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55124" w:rsidRPr="00477BF3" w14:paraId="148127C7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78B6" w14:textId="77777777" w:rsidR="00155124" w:rsidRPr="00477BF3" w:rsidRDefault="00155124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FA47DF6" w14:textId="77777777" w:rsidR="00155124" w:rsidRPr="00DA7644" w:rsidRDefault="00DA7644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63</w:t>
            </w:r>
          </w:p>
        </w:tc>
      </w:tr>
    </w:tbl>
    <w:p w14:paraId="39DFCCF1" w14:textId="77777777" w:rsidR="00155124" w:rsidRPr="00477BF3" w:rsidRDefault="00155124" w:rsidP="0015512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55124" w:rsidRPr="00477BF3" w14:paraId="385B8C3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C6169C" w14:textId="77777777" w:rsidR="00155124" w:rsidRPr="00477BF3" w:rsidRDefault="0015512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F5E4F71" w14:textId="77777777" w:rsidR="00155124" w:rsidRPr="00477BF3" w:rsidRDefault="0015512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A63B1" w14:textId="77777777" w:rsidR="00155124" w:rsidRPr="00477BF3" w:rsidRDefault="0015512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F6F3547" w14:textId="77777777" w:rsidR="00155124" w:rsidRPr="00CF50C3" w:rsidRDefault="00CF50C3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DA7644" w:rsidRPr="00477BF3" w14:paraId="420C34CE" w14:textId="77777777" w:rsidTr="007524E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1EA3EE" w14:textId="77777777" w:rsidR="00DA7644" w:rsidRPr="00477BF3" w:rsidRDefault="00DA76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183A2DF" w14:textId="77777777" w:rsidR="00DA7644" w:rsidRPr="00DA7644" w:rsidRDefault="00DA7644" w:rsidP="002401EA">
            <w:pPr>
              <w:rPr>
                <w:rFonts w:cs="Calibri"/>
              </w:rPr>
            </w:pPr>
            <w:proofErr w:type="spellStart"/>
            <w:r w:rsidRPr="00DA7644">
              <w:rPr>
                <w:rFonts w:cs="Calibri"/>
              </w:rPr>
              <w:t>Књижевност</w:t>
            </w:r>
            <w:proofErr w:type="spellEnd"/>
          </w:p>
        </w:tc>
      </w:tr>
      <w:tr w:rsidR="00DA7644" w:rsidRPr="00477BF3" w14:paraId="3AF9B3CA" w14:textId="77777777" w:rsidTr="007524E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529CF9" w14:textId="77777777" w:rsidR="00DA7644" w:rsidRPr="00477BF3" w:rsidRDefault="00DA76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15CEA01" w14:textId="77777777" w:rsidR="00DA7644" w:rsidRPr="00DA7644" w:rsidRDefault="00DA7644" w:rsidP="002401EA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r w:rsidRPr="00DA7644">
              <w:rPr>
                <w:rFonts w:cs="Calibri"/>
                <w:i/>
                <w:iCs/>
                <w:color w:val="000000" w:themeColor="text1"/>
              </w:rPr>
              <w:t>„</w:t>
            </w:r>
            <w:proofErr w:type="spellStart"/>
            <w:r w:rsidRPr="00DA7644">
              <w:rPr>
                <w:rFonts w:cs="Calibri"/>
                <w:i/>
                <w:iCs/>
                <w:color w:val="000000" w:themeColor="text1"/>
              </w:rPr>
              <w:t>Бамби</w:t>
            </w:r>
            <w:proofErr w:type="spellEnd"/>
            <w:r w:rsidRPr="00DA7644">
              <w:rPr>
                <w:rFonts w:cs="Calibri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DA7644">
              <w:rPr>
                <w:rFonts w:cs="Calibri"/>
                <w:i/>
                <w:iCs/>
                <w:color w:val="000000" w:themeColor="text1"/>
              </w:rPr>
              <w:t>Феликс</w:t>
            </w:r>
            <w:proofErr w:type="spellEnd"/>
            <w:r w:rsidRPr="00DA7644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A7644">
              <w:rPr>
                <w:rFonts w:cs="Calibri"/>
                <w:i/>
                <w:iCs/>
                <w:color w:val="000000" w:themeColor="text1"/>
              </w:rPr>
              <w:t>Салтен</w:t>
            </w:r>
            <w:proofErr w:type="spellEnd"/>
            <w:r w:rsidRPr="00DA7644">
              <w:rPr>
                <w:rFonts w:cs="Calibri"/>
                <w:i/>
                <w:iCs/>
                <w:color w:val="000000" w:themeColor="text1"/>
              </w:rPr>
              <w:t xml:space="preserve"> (</w:t>
            </w:r>
            <w:proofErr w:type="spellStart"/>
            <w:r w:rsidRPr="00DA7644">
              <w:rPr>
                <w:rFonts w:cs="Calibri"/>
                <w:i/>
                <w:iCs/>
                <w:color w:val="000000" w:themeColor="text1"/>
              </w:rPr>
              <w:t>одломак</w:t>
            </w:r>
            <w:proofErr w:type="spellEnd"/>
            <w:r w:rsidRPr="00DA7644">
              <w:rPr>
                <w:rFonts w:cs="Calibri"/>
                <w:i/>
                <w:iCs/>
                <w:color w:val="000000" w:themeColor="text1"/>
              </w:rPr>
              <w:t>)</w:t>
            </w:r>
          </w:p>
          <w:p w14:paraId="0489F146" w14:textId="77777777" w:rsidR="00DA7644" w:rsidRPr="00DA7644" w:rsidRDefault="00DA7644" w:rsidP="002401EA">
            <w:pPr>
              <w:pStyle w:val="NoSpacing"/>
              <w:jc w:val="both"/>
              <w:rPr>
                <w:rFonts w:cs="Calibri"/>
                <w:color w:val="00B050"/>
              </w:rPr>
            </w:pPr>
          </w:p>
        </w:tc>
      </w:tr>
      <w:tr w:rsidR="00DA7644" w:rsidRPr="00477BF3" w14:paraId="4264E5C2" w14:textId="77777777" w:rsidTr="007524E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73306A" w14:textId="77777777" w:rsidR="00DA7644" w:rsidRPr="00477BF3" w:rsidRDefault="00DA76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61518CB" w14:textId="77777777" w:rsidR="00DA7644" w:rsidRPr="00DA7644" w:rsidRDefault="00DA7644" w:rsidP="002401EA">
            <w:pPr>
              <w:rPr>
                <w:rFonts w:cs="Calibri"/>
              </w:rPr>
            </w:pPr>
            <w:proofErr w:type="spellStart"/>
            <w:r w:rsidRPr="00DA7644">
              <w:rPr>
                <w:rFonts w:cs="Calibri"/>
              </w:rPr>
              <w:t>обрада</w:t>
            </w:r>
            <w:proofErr w:type="spellEnd"/>
          </w:p>
        </w:tc>
      </w:tr>
      <w:tr w:rsidR="00DA7644" w:rsidRPr="00477BF3" w14:paraId="7847E10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F1E4A" w14:textId="77777777" w:rsidR="00DA7644" w:rsidRPr="00477BF3" w:rsidRDefault="00DA76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C9DC6B" w14:textId="77777777" w:rsidR="00DA7644" w:rsidRPr="00DA7644" w:rsidRDefault="00DA7644" w:rsidP="00DA7644">
            <w:pPr>
              <w:pStyle w:val="NoSpacing"/>
              <w:rPr>
                <w:rFonts w:cs="Calibri"/>
                <w:lang w:val="ru-RU"/>
              </w:rPr>
            </w:pPr>
            <w:r w:rsidRPr="00DA7644">
              <w:rPr>
                <w:rFonts w:cs="Calibri"/>
                <w:lang w:val="ru-RU"/>
              </w:rPr>
              <w:t xml:space="preserve">Анализа текста; </w:t>
            </w:r>
          </w:p>
          <w:p w14:paraId="7A19BF0C" w14:textId="77777777" w:rsidR="00DA7644" w:rsidRPr="00DA7644" w:rsidRDefault="00DA7644" w:rsidP="00DA7644">
            <w:pPr>
              <w:pStyle w:val="NoSpacing"/>
              <w:rPr>
                <w:rFonts w:cs="Calibri"/>
                <w:lang w:val="ru-RU"/>
              </w:rPr>
            </w:pPr>
            <w:r w:rsidRPr="00DA7644">
              <w:rPr>
                <w:rFonts w:cs="Calibri"/>
                <w:lang w:val="ru-RU"/>
              </w:rPr>
              <w:t xml:space="preserve">– усвајање појма – одломак; </w:t>
            </w:r>
          </w:p>
          <w:p w14:paraId="48C328D1" w14:textId="77777777" w:rsidR="00DA7644" w:rsidRPr="00DA7644" w:rsidRDefault="00DA7644" w:rsidP="00DA7644">
            <w:pPr>
              <w:pStyle w:val="NoSpacing"/>
              <w:rPr>
                <w:rFonts w:cs="Calibri"/>
                <w:lang w:val="ru-RU"/>
              </w:rPr>
            </w:pPr>
            <w:r w:rsidRPr="00DA7644">
              <w:rPr>
                <w:rFonts w:cs="Calibri"/>
                <w:lang w:val="ru-RU"/>
              </w:rPr>
              <w:t>– одређивање главног догађаја и места дешавања у тексту;</w:t>
            </w:r>
          </w:p>
          <w:p w14:paraId="0201C4B4" w14:textId="77777777" w:rsidR="00DA7644" w:rsidRPr="00DA7644" w:rsidRDefault="00DA7644" w:rsidP="00DA7644">
            <w:pPr>
              <w:pStyle w:val="NoSpacing"/>
              <w:rPr>
                <w:rFonts w:cs="Calibri"/>
                <w:lang w:val="ru-RU"/>
              </w:rPr>
            </w:pPr>
            <w:r w:rsidRPr="00DA7644">
              <w:rPr>
                <w:rFonts w:cs="Calibri"/>
                <w:lang w:val="ru-RU"/>
              </w:rPr>
              <w:t>– уочавање ликова и уочавање особина</w:t>
            </w:r>
            <w:r w:rsidR="00CF50C3">
              <w:rPr>
                <w:rFonts w:cs="Calibri"/>
                <w:lang w:val="ru-RU"/>
              </w:rPr>
              <w:t xml:space="preserve"> </w:t>
            </w:r>
            <w:r w:rsidRPr="00DA7644">
              <w:rPr>
                <w:rFonts w:cs="Calibri"/>
                <w:lang w:val="ru-RU"/>
              </w:rPr>
              <w:t>ликова на основу њихових поступака;</w:t>
            </w:r>
          </w:p>
          <w:p w14:paraId="18E3DAA6" w14:textId="77777777" w:rsidR="00DA7644" w:rsidRPr="00DA7644" w:rsidRDefault="00DA7644" w:rsidP="00DA7644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A7644">
              <w:rPr>
                <w:rFonts w:cs="Calibri"/>
                <w:lang w:val="ru-RU"/>
              </w:rPr>
              <w:t>– уочавање и објашњавање поруке приче.</w:t>
            </w:r>
          </w:p>
        </w:tc>
      </w:tr>
      <w:tr w:rsidR="00DA7644" w:rsidRPr="00477BF3" w14:paraId="6D0F88A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91C341" w14:textId="77777777" w:rsidR="00DA7644" w:rsidRPr="00477BF3" w:rsidRDefault="00DA76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AFC877B" w14:textId="77777777" w:rsidR="00DA7644" w:rsidRPr="00477BF3" w:rsidRDefault="00DA76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E63EB2" w14:textId="77777777" w:rsidR="00DA7644" w:rsidRPr="00DA7644" w:rsidRDefault="00DA7644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A764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FFFF14D" w14:textId="77777777" w:rsidR="00DA7644" w:rsidRPr="00DA7644" w:rsidRDefault="00CF50C3" w:rsidP="00DA7644">
            <w:pPr>
              <w:pStyle w:val="NoSpacing"/>
              <w:rPr>
                <w:rFonts w:cs="Calibri"/>
                <w:lang w:val="ru-RU"/>
              </w:rPr>
            </w:pPr>
            <w:r w:rsidRPr="00DA7644">
              <w:rPr>
                <w:rFonts w:cs="Calibri"/>
                <w:lang w:val="ru-RU"/>
              </w:rPr>
              <w:t>–</w:t>
            </w:r>
            <w:r>
              <w:rPr>
                <w:rFonts w:cs="Calibri"/>
                <w:lang w:val="ru-RU"/>
              </w:rPr>
              <w:t xml:space="preserve"> </w:t>
            </w:r>
            <w:r w:rsidR="00DA7644" w:rsidRPr="00DA7644">
              <w:rPr>
                <w:rFonts w:cs="Calibri"/>
                <w:lang w:val="ru-RU"/>
              </w:rPr>
              <w:t>одреди главни догађаји место дешавања у причи;</w:t>
            </w:r>
          </w:p>
          <w:p w14:paraId="78D9117A" w14:textId="77777777" w:rsidR="00DA7644" w:rsidRPr="00DA7644" w:rsidRDefault="00DA7644" w:rsidP="00DA7644">
            <w:pPr>
              <w:pStyle w:val="NoSpacing"/>
              <w:rPr>
                <w:rFonts w:cs="Calibri"/>
                <w:lang w:val="ru-RU"/>
              </w:rPr>
            </w:pPr>
            <w:r w:rsidRPr="00DA7644">
              <w:rPr>
                <w:rFonts w:cs="Calibri"/>
                <w:lang w:val="ru-RU"/>
              </w:rPr>
              <w:t>– уочи ликове и њихове особине;</w:t>
            </w:r>
          </w:p>
          <w:p w14:paraId="3A8074D9" w14:textId="77777777" w:rsidR="00DA7644" w:rsidRPr="00DA7644" w:rsidRDefault="00DA7644" w:rsidP="00CF50C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50C3">
              <w:rPr>
                <w:rFonts w:cs="Calibri"/>
                <w:lang w:val="ru-RU"/>
              </w:rPr>
              <w:t>уочи и објасни поруку прочитаног текста.</w:t>
            </w:r>
          </w:p>
        </w:tc>
      </w:tr>
      <w:tr w:rsidR="00DA7644" w:rsidRPr="00477BF3" w14:paraId="6133F8E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AC7D0" w14:textId="77777777" w:rsidR="00DA7644" w:rsidRPr="00477BF3" w:rsidRDefault="00DA764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D03953" w14:textId="77777777" w:rsidR="00DA7644" w:rsidRPr="00DA7644" w:rsidRDefault="00DA764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A7644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DA7644" w:rsidRPr="00477BF3" w14:paraId="639C462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E1526C" w14:textId="77777777" w:rsidR="00DA7644" w:rsidRPr="00477BF3" w:rsidRDefault="00DA764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3C729" w14:textId="77777777" w:rsidR="00DA7644" w:rsidRPr="00DA7644" w:rsidRDefault="00DA764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A7644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55124" w:rsidRPr="00477BF3" w14:paraId="700A62B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D3B892C" w14:textId="77777777" w:rsidR="00155124" w:rsidRPr="00477BF3" w:rsidRDefault="0015512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155124" w:rsidRPr="00477BF3" w14:paraId="5E59AE4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7A829D" w14:textId="77777777" w:rsidR="00155124" w:rsidRPr="00477BF3" w:rsidRDefault="0015512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F1A36A" w14:textId="77777777" w:rsidR="00155124" w:rsidRPr="00477BF3" w:rsidRDefault="0015512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7064F" w14:textId="77777777" w:rsidR="00155124" w:rsidRPr="00477BF3" w:rsidRDefault="0015512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55124" w:rsidRPr="00477BF3" w14:paraId="4CD36C2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7FF917" w14:textId="77777777" w:rsidR="00155124" w:rsidRPr="00477BF3" w:rsidRDefault="0015512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83C7A4" w14:textId="77777777" w:rsidR="00155124" w:rsidRPr="00477BF3" w:rsidRDefault="0015512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8EA1B6" w14:textId="77777777" w:rsidR="00155124" w:rsidRPr="00477BF3" w:rsidRDefault="00155124" w:rsidP="00CF50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F50C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CF50C3" w:rsidRPr="00CF50C3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B601F" w14:textId="582AD0AB" w:rsidR="00155124" w:rsidRPr="00477BF3" w:rsidRDefault="00155124" w:rsidP="00CF50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CF50C3">
              <w:rPr>
                <w:rFonts w:eastAsia="Times New Roman" w:cs="Calibri"/>
              </w:rPr>
              <w:t>поступају</w:t>
            </w:r>
            <w:proofErr w:type="spellEnd"/>
            <w:r w:rsidRPr="00CF50C3">
              <w:rPr>
                <w:rFonts w:eastAsia="Times New Roman" w:cs="Calibri"/>
              </w:rPr>
              <w:t xml:space="preserve"> </w:t>
            </w:r>
            <w:proofErr w:type="spellStart"/>
            <w:r w:rsidRPr="00CF50C3">
              <w:rPr>
                <w:rFonts w:eastAsia="Times New Roman" w:cs="Calibri"/>
              </w:rPr>
              <w:t>према</w:t>
            </w:r>
            <w:proofErr w:type="spellEnd"/>
            <w:r w:rsidRPr="00CF50C3">
              <w:rPr>
                <w:rFonts w:eastAsia="Times New Roman" w:cs="Calibri"/>
              </w:rPr>
              <w:t xml:space="preserve"> </w:t>
            </w:r>
            <w:proofErr w:type="spellStart"/>
            <w:r w:rsidRPr="00CF50C3">
              <w:rPr>
                <w:rFonts w:eastAsia="Times New Roman" w:cs="Calibri"/>
              </w:rPr>
              <w:t>захтеву</w:t>
            </w:r>
            <w:proofErr w:type="spellEnd"/>
            <w:r w:rsidR="00CF50C3" w:rsidRPr="00CF50C3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DA7644" w:rsidRPr="00477BF3" w14:paraId="0FB6376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E8639D" w14:textId="77777777" w:rsidR="00DA7644" w:rsidRPr="00477BF3" w:rsidRDefault="00DA7644" w:rsidP="00DA764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426344" w14:textId="77777777" w:rsidR="00DA7644" w:rsidRPr="00477BF3" w:rsidRDefault="00DA7644" w:rsidP="00DA764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BACB21" w14:textId="73E4161D" w:rsidR="00DA7644" w:rsidRPr="00CF50C3" w:rsidRDefault="00DA7644" w:rsidP="00DA764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CF50C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F50C3" w:rsidRPr="00CF50C3">
              <w:rPr>
                <w:rFonts w:eastAsia="Times New Roman" w:cs="Calibri"/>
                <w:lang w:val="ru-RU"/>
              </w:rPr>
              <w:t xml:space="preserve"> </w:t>
            </w:r>
            <w:r w:rsidRPr="00CF50C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A0F91CC" w14:textId="4D3E8069" w:rsidR="00DA7644" w:rsidRPr="00C9044C" w:rsidRDefault="00DA7644" w:rsidP="00DA76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чита,разговара</w:t>
            </w:r>
            <w:r w:rsidR="00CF50C3">
              <w:rPr>
                <w:rFonts w:eastAsia="Times New Roman" w:cs="Calibri"/>
                <w:lang w:val="ru-RU"/>
              </w:rPr>
              <w:t>;</w:t>
            </w:r>
          </w:p>
          <w:p w14:paraId="32590CA9" w14:textId="7DCC5023" w:rsidR="00DA7644" w:rsidRPr="00C9044C" w:rsidRDefault="00DA7644" w:rsidP="00DA76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користи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CF50C3">
              <w:rPr>
                <w:rFonts w:cs="Calibri"/>
                <w:lang w:val="sr-Cyrl-RS"/>
              </w:rPr>
              <w:t>;</w:t>
            </w:r>
          </w:p>
          <w:p w14:paraId="1D478929" w14:textId="722922FF" w:rsidR="00DA7644" w:rsidRPr="00C9044C" w:rsidRDefault="00DA7644" w:rsidP="00DA76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води разговор на основу апаратуре </w:t>
            </w:r>
            <w:r w:rsidRPr="00C9044C">
              <w:rPr>
                <w:rFonts w:cs="Calibri"/>
              </w:rPr>
              <w:t xml:space="preserve">у </w:t>
            </w:r>
            <w:proofErr w:type="spellStart"/>
            <w:r w:rsidRPr="00CF50C3">
              <w:rPr>
                <w:rFonts w:cs="Calibri"/>
                <w:iCs/>
              </w:rPr>
              <w:t>Читанци</w:t>
            </w:r>
            <w:proofErr w:type="spellEnd"/>
            <w:r w:rsidRPr="00CF50C3">
              <w:rPr>
                <w:rFonts w:cs="Calibri"/>
                <w:iCs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објашњава,</w:t>
            </w:r>
            <w:r>
              <w:rPr>
                <w:rFonts w:cs="Calibri"/>
              </w:rPr>
              <w:t>задаје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задатке</w:t>
            </w:r>
            <w:proofErr w:type="spellEnd"/>
            <w:r w:rsidR="00CF50C3">
              <w:rPr>
                <w:rFonts w:cs="Calibri"/>
                <w:lang w:val="sr-Cyrl-RS"/>
              </w:rPr>
              <w:t>;</w:t>
            </w:r>
          </w:p>
          <w:p w14:paraId="43184668" w14:textId="1837D779" w:rsidR="00DA7644" w:rsidRPr="00C9044C" w:rsidRDefault="00DA7644" w:rsidP="00CF50C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50C3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усмерава</w:t>
            </w:r>
            <w:proofErr w:type="spellEnd"/>
            <w:r w:rsidRPr="00CF50C3">
              <w:rPr>
                <w:rFonts w:cs="Calibri"/>
              </w:rPr>
              <w:t>,</w:t>
            </w:r>
            <w:r w:rsidRPr="00CF50C3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CF50C3" w:rsidRPr="00CF50C3">
              <w:rPr>
                <w:rFonts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1CD5D" w14:textId="77777777" w:rsidR="00DA7644" w:rsidRPr="00404D1E" w:rsidRDefault="00DA7644" w:rsidP="00DA764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7E402A7E" w14:textId="35403DAB" w:rsidR="00DA7644" w:rsidRPr="00404D1E" w:rsidRDefault="00DA7644" w:rsidP="00DA764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активно</w:t>
            </w:r>
            <w:proofErr w:type="spellEnd"/>
            <w:r w:rsidRPr="00C9044C">
              <w:rPr>
                <w:rFonts w:cs="Calibri"/>
                <w:lang w:val="ru-RU" w:eastAsia="en-GB"/>
              </w:rPr>
              <w:t xml:space="preserve"> слуша</w:t>
            </w:r>
            <w:proofErr w:type="spellStart"/>
            <w:r w:rsidRPr="00C9044C">
              <w:rPr>
                <w:rFonts w:cs="Calibri"/>
                <w:lang w:eastAsia="en-GB"/>
              </w:rPr>
              <w:t>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9044C">
              <w:rPr>
                <w:rFonts w:cs="Calibri"/>
                <w:lang w:eastAsia="en-GB"/>
              </w:rPr>
              <w:t>читају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C9044C">
              <w:rPr>
                <w:rFonts w:cs="Calibri"/>
                <w:lang w:eastAsia="en-GB"/>
              </w:rPr>
              <w:t>себи</w:t>
            </w:r>
            <w:proofErr w:type="spellEnd"/>
            <w:r w:rsidRPr="00C9044C">
              <w:rPr>
                <w:rFonts w:cs="Calibri"/>
                <w:lang w:eastAsia="en-GB"/>
              </w:rPr>
              <w:t>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EAB2F70" w14:textId="7C8A8C2E" w:rsidR="00DA7644" w:rsidRPr="00C9044C" w:rsidRDefault="00DA7644" w:rsidP="00DA76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CF50C3">
              <w:rPr>
                <w:rFonts w:cs="Calibri"/>
                <w:lang w:val="sr-Cyrl-RS"/>
              </w:rPr>
              <w:t>;</w:t>
            </w:r>
          </w:p>
          <w:p w14:paraId="0847CBB6" w14:textId="6A30B05A" w:rsidR="00DA7644" w:rsidRPr="00C9044C" w:rsidRDefault="00DA7644" w:rsidP="00DA76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oдговарају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proofErr w:type="gramStart"/>
            <w:r>
              <w:rPr>
                <w:rFonts w:cs="Calibri"/>
              </w:rPr>
              <w:t>питања</w:t>
            </w:r>
            <w:proofErr w:type="spellEnd"/>
            <w:r>
              <w:rPr>
                <w:rFonts w:cs="Calibri"/>
              </w:rPr>
              <w:t xml:space="preserve"> ,</w:t>
            </w:r>
            <w:proofErr w:type="spellStart"/>
            <w:r>
              <w:rPr>
                <w:rFonts w:cs="Calibri"/>
              </w:rPr>
              <w:t>пишу</w:t>
            </w:r>
            <w:proofErr w:type="spellEnd"/>
            <w:proofErr w:type="gramEnd"/>
            <w:r w:rsidR="00CF50C3">
              <w:rPr>
                <w:rFonts w:cs="Calibri"/>
                <w:lang w:val="sr-Cyrl-RS"/>
              </w:rPr>
              <w:t>;</w:t>
            </w:r>
            <w:r>
              <w:rPr>
                <w:rFonts w:cs="Calibri"/>
              </w:rPr>
              <w:t xml:space="preserve"> </w:t>
            </w:r>
          </w:p>
          <w:p w14:paraId="455EA782" w14:textId="7C616723" w:rsidR="00DA7644" w:rsidRPr="00B30AF4" w:rsidRDefault="00DA7644" w:rsidP="00DA764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CF50C3">
              <w:rPr>
                <w:rFonts w:cs="Calibri"/>
                <w:lang w:val="sr-Cyrl-RS"/>
              </w:rPr>
              <w:t>;</w:t>
            </w:r>
          </w:p>
          <w:p w14:paraId="508B6BDF" w14:textId="17D8117F" w:rsidR="00DA7644" w:rsidRPr="00C9044C" w:rsidRDefault="00DA7644" w:rsidP="00CF50C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50C3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F50C3">
              <w:rPr>
                <w:rFonts w:eastAsia="Times New Roman" w:cs="Calibri"/>
              </w:rPr>
              <w:t>;</w:t>
            </w:r>
          </w:p>
        </w:tc>
      </w:tr>
      <w:tr w:rsidR="00155124" w:rsidRPr="00477BF3" w14:paraId="064CBE3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78721D" w14:textId="77777777" w:rsidR="00155124" w:rsidRPr="00477BF3" w:rsidRDefault="0015512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BE9A81" w14:textId="77777777" w:rsidR="00155124" w:rsidRPr="00477BF3" w:rsidRDefault="00155124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3A03C8" w14:textId="7FB729E0" w:rsidR="00155124" w:rsidRPr="00477BF3" w:rsidRDefault="00155124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CF50C3">
              <w:rPr>
                <w:rFonts w:cs="Calibri"/>
                <w:lang w:val="ru-RU"/>
              </w:rPr>
              <w:t>;</w:t>
            </w:r>
          </w:p>
          <w:p w14:paraId="33BD7468" w14:textId="30CE7827" w:rsidR="00155124" w:rsidRPr="00477BF3" w:rsidRDefault="00155124" w:rsidP="00CF50C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790DA" w14:textId="5724029D" w:rsidR="00155124" w:rsidRPr="00477BF3" w:rsidRDefault="00155124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CF50C3">
              <w:rPr>
                <w:rFonts w:cs="Calibri"/>
                <w:lang w:val="ru-RU"/>
              </w:rPr>
              <w:t>;</w:t>
            </w:r>
          </w:p>
          <w:p w14:paraId="315789C3" w14:textId="5B56A134" w:rsidR="00155124" w:rsidRPr="00477BF3" w:rsidRDefault="00155124" w:rsidP="00CF50C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CF50C3">
              <w:rPr>
                <w:rFonts w:cs="Calibri"/>
                <w:lang w:val="ru-RU"/>
              </w:rPr>
              <w:t>.</w:t>
            </w:r>
          </w:p>
        </w:tc>
      </w:tr>
      <w:tr w:rsidR="00155124" w:rsidRPr="00477BF3" w14:paraId="766843DF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29ABDA" w14:textId="77777777" w:rsidR="00155124" w:rsidRPr="00477BF3" w:rsidRDefault="0015512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EB2B7AA" w14:textId="77777777" w:rsidR="00155124" w:rsidRPr="00477BF3" w:rsidRDefault="0015512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568CE7" w14:textId="524F402F" w:rsidR="00155124" w:rsidRPr="00477BF3" w:rsidRDefault="00155124" w:rsidP="00CF50C3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CF50C3">
              <w:rPr>
                <w:rFonts w:cs="Calibri"/>
              </w:rPr>
              <w:t>Наставник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ће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на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часу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идентификовати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ситуације</w:t>
            </w:r>
            <w:proofErr w:type="spellEnd"/>
            <w:r w:rsidRPr="00CF50C3">
              <w:rPr>
                <w:rFonts w:cs="Calibri"/>
              </w:rPr>
              <w:t xml:space="preserve"> (</w:t>
            </w:r>
            <w:proofErr w:type="spellStart"/>
            <w:r w:rsidRPr="00CF50C3">
              <w:rPr>
                <w:rFonts w:cs="Calibri"/>
              </w:rPr>
              <w:t>посматрањем</w:t>
            </w:r>
            <w:proofErr w:type="spellEnd"/>
            <w:r w:rsidRPr="00CF50C3">
              <w:rPr>
                <w:rFonts w:cs="Calibri"/>
              </w:rPr>
              <w:t xml:space="preserve">, </w:t>
            </w:r>
            <w:proofErr w:type="spellStart"/>
            <w:r w:rsidRPr="00CF50C3">
              <w:rPr>
                <w:rFonts w:cs="Calibri"/>
              </w:rPr>
              <w:t>усменим</w:t>
            </w:r>
            <w:proofErr w:type="spellEnd"/>
            <w:r w:rsidRPr="00CF50C3">
              <w:rPr>
                <w:rFonts w:cs="Calibri"/>
              </w:rPr>
              <w:t xml:space="preserve"> и </w:t>
            </w:r>
            <w:proofErr w:type="spellStart"/>
            <w:r w:rsidRPr="00CF50C3">
              <w:rPr>
                <w:rFonts w:cs="Calibri"/>
              </w:rPr>
              <w:t>писаним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испитивањем</w:t>
            </w:r>
            <w:proofErr w:type="spellEnd"/>
            <w:r w:rsidRPr="00CF50C3">
              <w:rPr>
                <w:rFonts w:cs="Calibri"/>
              </w:rPr>
              <w:t xml:space="preserve">) у </w:t>
            </w:r>
            <w:proofErr w:type="spellStart"/>
            <w:r w:rsidRPr="00CF50C3">
              <w:rPr>
                <w:rFonts w:cs="Calibri"/>
              </w:rPr>
              <w:t>којима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ће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ученици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показати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постигнути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ниво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очекиваних</w:t>
            </w:r>
            <w:proofErr w:type="spellEnd"/>
            <w:r w:rsidRPr="00CF50C3">
              <w:rPr>
                <w:rFonts w:cs="Calibri"/>
              </w:rPr>
              <w:t xml:space="preserve"> </w:t>
            </w:r>
            <w:proofErr w:type="spellStart"/>
            <w:r w:rsidRPr="00CF50C3">
              <w:rPr>
                <w:rFonts w:cs="Calibri"/>
              </w:rPr>
              <w:t>исхода</w:t>
            </w:r>
            <w:proofErr w:type="spellEnd"/>
            <w:r w:rsidR="00CF50C3" w:rsidRPr="00CF50C3">
              <w:rPr>
                <w:rFonts w:cs="Calibri"/>
                <w:lang w:val="sr-Cyrl-RS"/>
              </w:rPr>
              <w:t>.</w:t>
            </w:r>
          </w:p>
        </w:tc>
      </w:tr>
      <w:tr w:rsidR="00155124" w:rsidRPr="00477BF3" w14:paraId="1D293C70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00A691" w14:textId="77777777" w:rsidR="00155124" w:rsidRPr="00477BF3" w:rsidRDefault="0015512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902D986" w14:textId="77777777" w:rsidR="00155124" w:rsidRPr="00477BF3" w:rsidRDefault="001551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D5FC326" w14:textId="77777777" w:rsidR="00155124" w:rsidRPr="00477BF3" w:rsidRDefault="001551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DCE37A3" w14:textId="77777777" w:rsidR="00155124" w:rsidRPr="00477BF3" w:rsidRDefault="001551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B392FD8" w14:textId="77777777" w:rsidR="00155124" w:rsidRPr="00477BF3" w:rsidRDefault="001551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BED642F" w14:textId="77777777" w:rsidR="00155124" w:rsidRPr="00477BF3" w:rsidRDefault="00155124" w:rsidP="00DA5E7C">
            <w:pPr>
              <w:spacing w:after="120"/>
              <w:rPr>
                <w:rFonts w:cs="Calibri"/>
              </w:rPr>
            </w:pPr>
          </w:p>
        </w:tc>
      </w:tr>
    </w:tbl>
    <w:p w14:paraId="5200549A" w14:textId="77777777" w:rsidR="00155124" w:rsidRPr="00477BF3" w:rsidRDefault="00155124" w:rsidP="00155124">
      <w:pPr>
        <w:widowControl w:val="0"/>
        <w:spacing w:after="0" w:line="240" w:lineRule="auto"/>
        <w:rPr>
          <w:rFonts w:cs="Calibri"/>
        </w:rPr>
      </w:pPr>
      <w:bookmarkStart w:id="2" w:name="_GoBack"/>
      <w:bookmarkEnd w:id="2"/>
    </w:p>
    <w:sectPr w:rsidR="00155124" w:rsidRPr="00477BF3" w:rsidSect="00CF50C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B4B3A" w14:textId="77777777" w:rsidR="00A844BC" w:rsidRDefault="00A844BC" w:rsidP="00CF50C3">
      <w:pPr>
        <w:spacing w:after="0" w:line="240" w:lineRule="auto"/>
      </w:pPr>
      <w:r>
        <w:separator/>
      </w:r>
    </w:p>
  </w:endnote>
  <w:endnote w:type="continuationSeparator" w:id="0">
    <w:p w14:paraId="3D832C1B" w14:textId="77777777" w:rsidR="00A844BC" w:rsidRDefault="00A844BC" w:rsidP="00CF5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FE9575" w14:textId="1FE4A20D" w:rsidR="00CF50C3" w:rsidRDefault="00CF50C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63</w:t>
        </w:r>
      </w:p>
    </w:sdtContent>
  </w:sdt>
  <w:p w14:paraId="49BFFEAC" w14:textId="77777777" w:rsidR="00CF50C3" w:rsidRDefault="00CF50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2CFAF" w14:textId="77777777" w:rsidR="00A844BC" w:rsidRDefault="00A844BC" w:rsidP="00CF50C3">
      <w:pPr>
        <w:spacing w:after="0" w:line="240" w:lineRule="auto"/>
      </w:pPr>
      <w:r>
        <w:separator/>
      </w:r>
    </w:p>
  </w:footnote>
  <w:footnote w:type="continuationSeparator" w:id="0">
    <w:p w14:paraId="5A7C36DF" w14:textId="77777777" w:rsidR="00A844BC" w:rsidRDefault="00A844BC" w:rsidP="00CF50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124"/>
    <w:rsid w:val="00155124"/>
    <w:rsid w:val="00817F8C"/>
    <w:rsid w:val="00A844BC"/>
    <w:rsid w:val="00CF50C3"/>
    <w:rsid w:val="00D83873"/>
    <w:rsid w:val="00DA7644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0D901"/>
  <w15:docId w15:val="{3B45A887-D39F-4D58-8F8B-6E7EBE07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124"/>
    <w:pPr>
      <w:ind w:left="720"/>
      <w:contextualSpacing/>
    </w:pPr>
  </w:style>
  <w:style w:type="paragraph" w:styleId="NoSpacing">
    <w:name w:val="No Spacing"/>
    <w:uiPriority w:val="1"/>
    <w:qFormat/>
    <w:rsid w:val="0015512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F5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0C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F5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0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1704</Characters>
  <Application>Microsoft Office Word</Application>
  <DocSecurity>0</DocSecurity>
  <Lines>81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2019-07-13T20:50:00Z</dcterms:created>
  <dcterms:modified xsi:type="dcterms:W3CDTF">2019-07-13T20:50:00Z</dcterms:modified>
</cp:coreProperties>
</file>